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  <w:lang w:val="nl-BE"/>
        </w:rPr>
      </w:pPr>
      <w:r>
        <w:rPr>
          <w:sz w:val="36"/>
          <w:szCs w:val="36"/>
          <w:lang w:val="nl-BE"/>
        </w:rPr>
        <w:t>Verwijsvoorschrift voor eerstelijns psychologische sessies</w:t>
      </w:r>
    </w:p>
    <w:p>
      <w:pPr>
        <w:pStyle w:val="Normal"/>
        <w:jc w:val="center"/>
        <w:rPr>
          <w:sz w:val="36"/>
          <w:szCs w:val="36"/>
          <w:lang w:val="nl-BE"/>
        </w:rPr>
      </w:pPr>
      <w:r>
        <w:rPr>
          <w:sz w:val="36"/>
          <w:szCs w:val="36"/>
          <w:lang w:val="nl-BE"/>
        </w:rPr>
        <w:t>bij een klinisch psycholoog of klinisch orthopedagoog</w:t>
      </w:r>
      <w:r>
        <w:rPr>
          <w:rStyle w:val="FootnoteCharacters"/>
          <w:rStyle w:val="Voetnootanker"/>
          <w:sz w:val="36"/>
          <w:szCs w:val="36"/>
          <w:lang w:val="nl-BE"/>
        </w:rPr>
        <w:footnoteReference w:id="2"/>
      </w:r>
    </w:p>
    <w:p>
      <w:pPr>
        <w:pStyle w:val="Normal"/>
        <w:jc w:val="center"/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</w:r>
    </w:p>
    <w:tbl>
      <w:tblPr>
        <w:tblStyle w:val="TableGrid"/>
        <w:tblW w:w="10188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94"/>
        <w:gridCol w:w="5093"/>
      </w:tblGrid>
      <w:tr>
        <w:trPr/>
        <w:tc>
          <w:tcPr>
            <w:tcW w:w="101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  <w:insideH w:val="single" w:sz="12" w:space="0" w:color="000000"/>
              <w:insideV w:val="nil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b/>
                <w:b/>
                <w:sz w:val="24"/>
                <w:szCs w:val="24"/>
                <w:lang w:val="nl-BE"/>
              </w:rPr>
            </w:pPr>
            <w:r>
              <w:rPr>
                <w:b/>
                <w:sz w:val="24"/>
                <w:szCs w:val="24"/>
                <w:u w:val="single"/>
                <w:lang w:val="nl-BE"/>
              </w:rPr>
              <w:t>Identificatiegegevens patiënt</w:t>
            </w:r>
            <w:r>
              <w:rPr>
                <w:b/>
                <w:sz w:val="24"/>
                <w:szCs w:val="24"/>
                <w:lang w:val="nl-BE"/>
              </w:rPr>
              <w:t xml:space="preserve"> </w:t>
            </w:r>
          </w:p>
          <w:p>
            <w:pPr>
              <w:pStyle w:val="Normal"/>
              <w:spacing w:before="120" w:after="120"/>
              <w:jc w:val="both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Naam en voornaam: …</w:t>
            </w:r>
          </w:p>
          <w:p>
            <w:pPr>
              <w:pStyle w:val="Normal"/>
              <w:spacing w:before="0" w:after="120"/>
              <w:jc w:val="both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Geboortedatum: …</w:t>
            </w:r>
          </w:p>
          <w:p>
            <w:pPr>
              <w:pStyle w:val="Normal"/>
              <w:spacing w:before="0" w:after="120"/>
              <w:jc w:val="both"/>
              <w:rPr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INSZ-nummer: …                                               Verzekeringsinstelling: …</w:t>
            </w:r>
          </w:p>
          <w:p>
            <w:pPr>
              <w:pStyle w:val="Normal"/>
              <w:spacing w:before="0" w:after="120"/>
              <w:jc w:val="both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De patiënt heeft wel/niet</w:t>
            </w:r>
            <w:r>
              <w:rPr>
                <w:rStyle w:val="FootnoteCharacters"/>
                <w:rStyle w:val="Voetnootanker"/>
                <w:sz w:val="24"/>
                <w:szCs w:val="24"/>
                <w:lang w:val="nl-BE"/>
              </w:rPr>
              <w:footnoteReference w:id="3"/>
            </w:r>
            <w:r>
              <w:rPr>
                <w:sz w:val="24"/>
                <w:szCs w:val="24"/>
                <w:lang w:val="nl-BE"/>
              </w:rPr>
              <w:t xml:space="preserve"> recht op de verhoogde verzekerinstegemoetkoming.</w:t>
            </w:r>
          </w:p>
        </w:tc>
      </w:tr>
      <w:tr>
        <w:trPr/>
        <w:tc>
          <w:tcPr>
            <w:tcW w:w="1018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b/>
                <w:b/>
                <w:sz w:val="24"/>
                <w:szCs w:val="24"/>
                <w:lang w:val="nl-BE"/>
              </w:rPr>
            </w:pPr>
            <w:r>
              <w:rPr>
                <w:b/>
                <w:sz w:val="24"/>
                <w:szCs w:val="24"/>
                <w:u w:val="single"/>
                <w:lang w:val="nl-BE"/>
              </w:rPr>
              <w:t>Indicatie voor de eerstelijns psychologische sessies</w:t>
            </w:r>
          </w:p>
          <w:p>
            <w:pPr>
              <w:pStyle w:val="Normal"/>
              <w:spacing w:before="120" w:after="0"/>
              <w:jc w:val="both"/>
              <w:rPr>
                <w:sz w:val="24"/>
                <w:szCs w:val="24"/>
                <w:u w:val="single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De patiënt lijdt aan een matig ernstig psychisch probleem dat van volgende aard is en vermoedelijk voldoende verholpen kan worden mits enkele psychologische sessies</w:t>
            </w:r>
            <w:r>
              <w:rPr>
                <w:rStyle w:val="FootnoteCharacters"/>
                <w:rStyle w:val="Voetnootanker"/>
                <w:sz w:val="24"/>
                <w:szCs w:val="24"/>
                <w:lang w:val="nl-BE"/>
              </w:rPr>
              <w:footnoteReference w:id="4"/>
            </w:r>
            <w:r>
              <w:rPr>
                <w:sz w:val="24"/>
                <w:szCs w:val="24"/>
                <w:lang w:val="nl-BE"/>
              </w:rPr>
              <w:t>:</w:t>
            </w:r>
          </w:p>
        </w:tc>
      </w:tr>
      <w:tr>
        <w:trPr/>
        <w:tc>
          <w:tcPr>
            <w:tcW w:w="509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  <w:insideH w:val="single" w:sz="12" w:space="0" w:color="000000"/>
              <w:insideV w:val="nil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u w:val="single"/>
                <w:lang w:val="nl-BE"/>
              </w:rPr>
              <w:t>Mogelijke indicaties bij patiënten &lt;18 jaar</w:t>
            </w:r>
          </w:p>
          <w:p>
            <w:pPr>
              <w:pStyle w:val="Normal"/>
              <w:tabs>
                <w:tab w:val="right" w:pos="4878" w:leader="none"/>
              </w:tabs>
              <w:spacing w:before="120" w:after="0"/>
              <w:jc w:val="both"/>
              <w:rPr>
                <w:rFonts w:cs="Arial"/>
                <w:sz w:val="24"/>
                <w:szCs w:val="24"/>
                <w:lang w:val="nl-BE"/>
              </w:rPr>
            </w:pPr>
            <w:r>
              <w:rPr>
                <w:rFonts w:cs="Arial"/>
                <w:sz w:val="24"/>
                <w:szCs w:val="24"/>
                <w:lang w:val="nl-BE"/>
              </w:rPr>
              <w:t>O voornamelijk een angstprobleem</w:t>
            </w:r>
          </w:p>
          <w:p>
            <w:pPr>
              <w:pStyle w:val="Normal"/>
              <w:spacing w:before="120" w:after="0"/>
              <w:jc w:val="both"/>
              <w:rPr>
                <w:rFonts w:cs="Arial"/>
                <w:sz w:val="24"/>
                <w:szCs w:val="24"/>
                <w:lang w:val="nl-BE"/>
              </w:rPr>
            </w:pPr>
            <w:r>
              <w:rPr>
                <w:rFonts w:cs="Arial"/>
                <w:sz w:val="24"/>
                <w:szCs w:val="24"/>
                <w:lang w:val="nl-BE"/>
              </w:rPr>
              <w:t>O voornamelijk een depressief probleem</w:t>
            </w:r>
          </w:p>
          <w:p>
            <w:pPr>
              <w:pStyle w:val="Normal"/>
              <w:spacing w:before="120" w:after="0"/>
              <w:jc w:val="both"/>
              <w:rPr>
                <w:rFonts w:cs="Arial"/>
                <w:sz w:val="24"/>
                <w:szCs w:val="24"/>
                <w:lang w:val="nl-BE"/>
              </w:rPr>
            </w:pPr>
            <w:r>
              <w:rPr>
                <w:rFonts w:cs="Arial"/>
                <w:sz w:val="24"/>
                <w:szCs w:val="24"/>
                <w:lang w:val="nl-BE"/>
              </w:rPr>
              <w:t>O voornamelijk een externaliserend probleem (zoals gedragsproblemen of opstandige problemen)</w:t>
            </w:r>
          </w:p>
          <w:p>
            <w:pPr>
              <w:pStyle w:val="Normal"/>
              <w:spacing w:before="120" w:after="0"/>
              <w:jc w:val="both"/>
              <w:rPr>
                <w:sz w:val="24"/>
                <w:szCs w:val="24"/>
                <w:lang w:val="nl-BE"/>
              </w:rPr>
            </w:pPr>
            <w:r>
              <w:rPr>
                <w:rFonts w:cs="Arial"/>
                <w:sz w:val="24"/>
                <w:szCs w:val="24"/>
                <w:lang w:val="nl-BE"/>
              </w:rPr>
              <w:t>O voornamelijk een sociaal probleem (zoals teruggetrokkenheid of interpersoonlijke problemen)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right" w:pos="4878" w:leader="none"/>
              </w:tabs>
              <w:spacing w:before="120" w:after="0"/>
              <w:jc w:val="both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u w:val="single"/>
                <w:lang w:val="nl-BE"/>
              </w:rPr>
              <w:t xml:space="preserve">Mogelijke indicaties bij patiënten </w:t>
            </w:r>
            <w:r>
              <w:rPr>
                <w:rFonts w:cs="Arial"/>
                <w:sz w:val="24"/>
                <w:szCs w:val="24"/>
                <w:u w:val="single"/>
                <w:lang w:val="nl-BE"/>
              </w:rPr>
              <w:t>≥</w:t>
            </w:r>
            <w:r>
              <w:rPr>
                <w:sz w:val="24"/>
                <w:szCs w:val="24"/>
                <w:u w:val="single"/>
                <w:lang w:val="nl-BE"/>
              </w:rPr>
              <w:t>18 jaar</w:t>
            </w:r>
            <w:r>
              <w:rPr>
                <w:sz w:val="24"/>
                <w:szCs w:val="24"/>
                <w:lang w:val="nl-BE"/>
              </w:rPr>
              <w:tab/>
            </w:r>
          </w:p>
          <w:p>
            <w:pPr>
              <w:pStyle w:val="Normal"/>
              <w:tabs>
                <w:tab w:val="right" w:pos="4878" w:leader="none"/>
              </w:tabs>
              <w:spacing w:before="120" w:after="0"/>
              <w:jc w:val="both"/>
              <w:rPr>
                <w:rFonts w:cs="Arial"/>
                <w:sz w:val="24"/>
                <w:szCs w:val="24"/>
                <w:lang w:val="nl-BE"/>
              </w:rPr>
            </w:pPr>
            <w:r>
              <w:rPr>
                <w:rFonts w:cs="Arial"/>
                <w:sz w:val="24"/>
                <w:szCs w:val="24"/>
                <w:lang w:val="nl-BE"/>
              </w:rPr>
              <w:t>O voornamelijk een angstprobleem</w:t>
            </w:r>
          </w:p>
          <w:p>
            <w:pPr>
              <w:pStyle w:val="Normal"/>
              <w:tabs>
                <w:tab w:val="right" w:pos="4878" w:leader="none"/>
              </w:tabs>
              <w:spacing w:before="120" w:after="0"/>
              <w:jc w:val="both"/>
              <w:rPr>
                <w:rFonts w:cs="Arial"/>
                <w:sz w:val="24"/>
                <w:szCs w:val="24"/>
                <w:lang w:val="nl-BE"/>
              </w:rPr>
            </w:pPr>
            <w:r>
              <w:rPr>
                <w:rFonts w:cs="Arial"/>
                <w:sz w:val="24"/>
                <w:szCs w:val="24"/>
                <w:lang w:val="nl-BE"/>
              </w:rPr>
              <w:t>O voornamelijk een depressief probleem</w:t>
            </w:r>
          </w:p>
          <w:p>
            <w:pPr>
              <w:pStyle w:val="Normal"/>
              <w:tabs>
                <w:tab w:val="right" w:pos="4878" w:leader="none"/>
              </w:tabs>
              <w:spacing w:before="120" w:after="0"/>
              <w:jc w:val="both"/>
              <w:rPr>
                <w:rFonts w:cs="Arial"/>
                <w:sz w:val="24"/>
                <w:szCs w:val="24"/>
                <w:lang w:val="nl-BE"/>
              </w:rPr>
            </w:pPr>
            <w:r>
              <w:rPr>
                <w:rFonts w:cs="Arial"/>
                <w:sz w:val="24"/>
                <w:szCs w:val="24"/>
                <w:lang w:val="nl-BE"/>
              </w:rPr>
              <w:t>O voornamelijk een probleem op het vlak van alcoholgebruik</w:t>
            </w:r>
          </w:p>
          <w:p>
            <w:pPr>
              <w:pStyle w:val="Normal"/>
              <w:tabs>
                <w:tab w:val="right" w:pos="4878" w:leader="none"/>
              </w:tabs>
              <w:spacing w:before="120" w:after="0"/>
              <w:jc w:val="both"/>
              <w:rPr>
                <w:sz w:val="24"/>
                <w:szCs w:val="24"/>
                <w:lang w:val="nl-BE"/>
              </w:rPr>
            </w:pPr>
            <w:r>
              <w:rPr>
                <w:rFonts w:cs="Arial"/>
                <w:sz w:val="24"/>
                <w:szCs w:val="24"/>
                <w:lang w:val="nl-BE"/>
              </w:rPr>
              <w:t>O voornamelijk een probleem op het vlak van gebruik van slaap- en kalmeermiddelen</w:t>
            </w:r>
          </w:p>
        </w:tc>
      </w:tr>
    </w:tbl>
    <w:p>
      <w:pPr>
        <w:pStyle w:val="Normal"/>
        <w:ind w:left="5760" w:firstLine="720"/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</w:r>
    </w:p>
    <w:p>
      <w:pPr>
        <w:pStyle w:val="Normal"/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Datum</w:t>
      </w:r>
      <w:r>
        <w:rPr>
          <w:rStyle w:val="FootnoteCharacters"/>
          <w:rStyle w:val="Voetnootanker"/>
          <w:sz w:val="24"/>
          <w:szCs w:val="24"/>
          <w:lang w:val="nl-BE"/>
        </w:rPr>
        <w:footnoteReference w:id="5"/>
      </w:r>
      <w:r>
        <w:rPr>
          <w:sz w:val="24"/>
          <w:szCs w:val="24"/>
          <w:lang w:val="nl-BE"/>
        </w:rPr>
        <w:t xml:space="preserve"> .. / .. / ….</w:t>
      </w:r>
    </w:p>
    <w:p>
      <w:pPr>
        <w:pStyle w:val="Normal"/>
        <w:ind w:left="6480" w:firstLine="720"/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</w:r>
    </w:p>
    <w:p>
      <w:pPr>
        <w:pStyle w:val="Normal"/>
        <w:ind w:left="6480" w:firstLine="720"/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</w:r>
    </w:p>
    <w:p>
      <w:pPr>
        <w:pStyle w:val="Normal"/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…</w:t>
      </w:r>
    </w:p>
    <w:p>
      <w:pPr>
        <w:pStyle w:val="Normal"/>
        <w:ind w:left="6480" w:firstLine="720"/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</w:r>
      <w:bookmarkStart w:id="0" w:name="_GoBack"/>
      <w:bookmarkStart w:id="1" w:name="_GoBack"/>
      <w:bookmarkEnd w:id="1"/>
    </w:p>
    <w:p>
      <w:pPr>
        <w:pStyle w:val="Normal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Naam, RIZIV-nummer en handtekening arts</w:t>
      </w:r>
    </w:p>
    <w:p>
      <w:pPr>
        <w:pStyle w:val="Normal"/>
        <w:spacing w:before="120" w:after="120"/>
        <w:jc w:val="both"/>
        <w:rPr>
          <w:sz w:val="24"/>
          <w:szCs w:val="24"/>
          <w:lang w:val="nl-BE"/>
        </w:rPr>
      </w:pPr>
      <w:r>
        <w:rPr>
          <w:sz w:val="24"/>
          <w:szCs w:val="24"/>
          <w:u w:val="single"/>
          <w:lang w:val="nl-BE"/>
        </w:rPr>
        <w:t>Type arts</w:t>
      </w:r>
      <w:r>
        <w:rPr>
          <w:rStyle w:val="FootnoteCharacters"/>
          <w:sz w:val="24"/>
          <w:szCs w:val="24"/>
          <w:lang w:val="nl-BE"/>
        </w:rPr>
        <w:t>2</w:t>
      </w:r>
      <w:r>
        <w:rPr>
          <w:sz w:val="24"/>
          <w:szCs w:val="24"/>
          <w:lang w:val="nl-BE"/>
        </w:rPr>
        <w:t xml:space="preserve">: </w:t>
      </w:r>
    </w:p>
    <w:p>
      <w:pPr>
        <w:pStyle w:val="Normal"/>
        <w:spacing w:before="120" w:after="120"/>
        <w:jc w:val="both"/>
        <w:rPr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O</w:t>
      </w:r>
      <w:r>
        <w:rPr>
          <w:sz w:val="24"/>
          <w:szCs w:val="24"/>
          <w:lang w:val="nl-BE"/>
        </w:rPr>
        <w:t xml:space="preserve"> GMD-houdende huisarts</w:t>
        <w:tab/>
        <w:tab/>
      </w:r>
    </w:p>
    <w:p>
      <w:pPr>
        <w:pStyle w:val="Normal"/>
        <w:spacing w:before="120" w:after="120"/>
        <w:jc w:val="both"/>
        <w:rPr/>
      </w:pPr>
      <w:r>
        <w:rPr>
          <w:rFonts w:cs="Arial"/>
          <w:sz w:val="24"/>
          <w:szCs w:val="24"/>
          <w:lang w:val="nl-BE"/>
        </w:rPr>
        <w:t>O</w:t>
      </w:r>
      <w:r>
        <w:rPr>
          <w:sz w:val="24"/>
          <w:szCs w:val="24"/>
          <w:lang w:val="nl-BE"/>
        </w:rPr>
        <w:t xml:space="preserve"> Ander type arts die gemachtigd is om te verwijzen</w:t>
      </w:r>
      <w:r>
        <w:rPr>
          <w:rStyle w:val="FootnoteCharacters"/>
          <w:rStyle w:val="Voetnootanker"/>
          <w:sz w:val="24"/>
          <w:szCs w:val="24"/>
          <w:lang w:val="nl-BE"/>
        </w:rPr>
        <w:footnoteReference w:id="6"/>
      </w:r>
      <w:r>
        <w:rPr>
          <w:sz w:val="24"/>
          <w:szCs w:val="24"/>
          <w:lang w:val="nl-BE"/>
        </w:rPr>
        <w:t xml:space="preserve">: … </w:t>
      </w:r>
    </w:p>
    <w:sectPr>
      <w:footnotePr>
        <w:numFmt w:val="decimal"/>
      </w:footnote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Voetnoot"/>
        <w:jc w:val="both"/>
        <w:rPr/>
      </w:pPr>
      <w:r>
        <w:rPr>
          <w:rStyle w:val="Voetnoottekens"/>
        </w:rPr>
        <w:footnoteRef/>
      </w:r>
      <w:r>
        <w:rPr>
          <w:rStyle w:val="FootnoteCharacters"/>
        </w:rPr>
        <w:tab/>
      </w:r>
      <w:r>
        <w:rPr>
          <w:lang w:val="nl-BE"/>
        </w:rPr>
        <w:t xml:space="preserve"> </w:t>
      </w:r>
      <w:r>
        <w:rPr>
          <w:lang w:val="nl-BE"/>
        </w:rPr>
        <w:t xml:space="preserve">Meer informatie over de terugbetaling van de eerstelijns psychologische sessies op </w:t>
      </w:r>
      <w:hyperlink r:id="rId1">
        <w:r>
          <w:rPr>
            <w:rStyle w:val="Internetkoppeling"/>
            <w:lang w:val="nl-BE"/>
          </w:rPr>
          <w:t>www.riziv.be</w:t>
        </w:r>
      </w:hyperlink>
      <w:r>
        <w:rPr>
          <w:lang w:val="nl-BE"/>
        </w:rPr>
        <w:t xml:space="preserve">. Het aantal vergoedbare psychologische sessies dat per kalenderjaar door de ziekenfondsen kan worden terugbetaald is beperkt, zowel in totaal als per patiënt. De lijst van de klinisch psychologen/orthopedagogen die de sessies kunnen realiseren staat op </w:t>
      </w:r>
      <w:hyperlink r:id="rId2">
        <w:r>
          <w:rPr>
            <w:rStyle w:val="Internetkoppeling"/>
            <w:lang w:val="nl-BE"/>
          </w:rPr>
          <w:t>www.psy107.be</w:t>
        </w:r>
      </w:hyperlink>
      <w:r>
        <w:rPr>
          <w:lang w:val="nl-BE"/>
        </w:rPr>
        <w:t xml:space="preserve"> / </w:t>
      </w:r>
      <w:hyperlink r:id="rId3">
        <w:r>
          <w:rPr>
            <w:rStyle w:val="Internetkoppeling"/>
            <w:lang w:val="nl-BE"/>
          </w:rPr>
          <w:t>www.psy0-18.be</w:t>
        </w:r>
      </w:hyperlink>
      <w:r>
        <w:rPr>
          <w:lang w:val="nl-BE"/>
        </w:rPr>
        <w:t xml:space="preserve"> . Een landkaart met de gegevens van alle therapeuten staat </w:t>
      </w:r>
      <w:r>
        <w:rPr>
          <w:rFonts w:cs="Arial"/>
          <w:lang w:val="nl-BE"/>
        </w:rPr>
        <w:t xml:space="preserve">op </w:t>
      </w:r>
      <w:hyperlink r:id="rId4">
        <w:r>
          <w:rPr>
            <w:rStyle w:val="Internetkoppeling"/>
            <w:rFonts w:cs="Arial"/>
            <w:lang w:val="nl-BE"/>
          </w:rPr>
          <w:t>http://bit.ly/eenelpzoeken</w:t>
        </w:r>
      </w:hyperlink>
    </w:p>
  </w:footnote>
  <w:footnote w:id="3">
    <w:p>
      <w:pPr>
        <w:pStyle w:val="Voetnoot"/>
        <w:jc w:val="both"/>
        <w:rPr/>
      </w:pPr>
      <w:r>
        <w:rPr>
          <w:rStyle w:val="Voetnoottekens"/>
        </w:rPr>
        <w:footnoteRef/>
      </w:r>
      <w:r>
        <w:rPr>
          <w:rStyle w:val="FootnoteCharacters"/>
        </w:rPr>
        <w:tab/>
      </w:r>
      <w:r>
        <w:rPr>
          <w:lang w:val="nl-BE"/>
        </w:rPr>
        <w:t xml:space="preserve"> </w:t>
      </w:r>
      <w:r>
        <w:rPr>
          <w:lang w:val="nl-BE"/>
        </w:rPr>
        <w:t>Aanduiden wat van toepassing is</w:t>
      </w:r>
    </w:p>
  </w:footnote>
  <w:footnote w:id="4">
    <w:p>
      <w:pPr>
        <w:pStyle w:val="Voetnoot"/>
        <w:rPr/>
      </w:pPr>
      <w:r>
        <w:rPr>
          <w:rStyle w:val="Voetnoottekens"/>
        </w:rPr>
        <w:footnoteRef/>
      </w:r>
      <w:r>
        <w:rPr>
          <w:rStyle w:val="FootnoteCharacters"/>
        </w:rPr>
        <w:tab/>
      </w:r>
      <w:r>
        <w:rPr>
          <w:lang w:val="nl-BE"/>
        </w:rPr>
        <w:t xml:space="preserve"> </w:t>
      </w:r>
      <w:r>
        <w:rPr>
          <w:lang w:val="nl-BE"/>
        </w:rPr>
        <w:t>Aanvinken wat het voornaamste type probleem is. Er kan slechts één optie aangevinkt worden.</w:t>
      </w:r>
    </w:p>
  </w:footnote>
  <w:footnote w:id="5">
    <w:p>
      <w:pPr>
        <w:pStyle w:val="Voetnoot"/>
        <w:rPr/>
      </w:pPr>
      <w:r>
        <w:rPr>
          <w:rStyle w:val="Voetnoottekens"/>
        </w:rPr>
        <w:footnoteRef/>
      </w:r>
      <w:r>
        <w:rPr>
          <w:rStyle w:val="FootnoteCharacters"/>
        </w:rPr>
        <w:tab/>
      </w:r>
      <w:r>
        <w:rPr>
          <w:lang w:val="nl-BE"/>
        </w:rPr>
        <w:t xml:space="preserve"> </w:t>
      </w:r>
      <w:r>
        <w:rPr>
          <w:lang w:val="nl-BE"/>
        </w:rPr>
        <w:t>De eerste sessie moet plaatsvinden binnen de maand na de verwijzing. De patiënt dient dus tijdig een afspraak te vragen bij een klinisch psycholoog/orthopedagoog.</w:t>
      </w:r>
    </w:p>
  </w:footnote>
  <w:footnote w:id="6">
    <w:p>
      <w:pPr>
        <w:pStyle w:val="Voetnoot"/>
        <w:rPr/>
      </w:pPr>
      <w:r>
        <w:rPr>
          <w:rStyle w:val="Voetnoottekens"/>
        </w:rPr>
        <w:footnoteRef/>
      </w:r>
      <w:r>
        <w:rPr>
          <w:rStyle w:val="FootnoteCharacters"/>
        </w:rPr>
        <w:tab/>
      </w:r>
      <w:r>
        <w:rPr>
          <w:lang w:val="nl-BE"/>
        </w:rPr>
        <w:t xml:space="preserve"> </w:t>
      </w:r>
      <w:r>
        <w:rPr>
          <w:lang w:val="nl-BE"/>
        </w:rPr>
        <w:t xml:space="preserve">Type arts invullen. </w:t>
      </w:r>
      <w:r>
        <w:rPr>
          <w:u w:val="single"/>
          <w:lang w:val="nl-BE"/>
        </w:rPr>
        <w:t>&lt;18 jaar</w:t>
      </w:r>
      <w:r>
        <w:rPr>
          <w:lang w:val="nl-BE"/>
        </w:rPr>
        <w:t xml:space="preserve">: huisarts, kinderarts, kinderpsychiater, CLB-arts, arts Kind &amp; Gezin; </w:t>
      </w:r>
      <w:r>
        <w:rPr>
          <w:rFonts w:cs="Arial"/>
          <w:u w:val="single"/>
          <w:lang w:val="nl-BE"/>
        </w:rPr>
        <w:t>≥</w:t>
      </w:r>
      <w:r>
        <w:rPr>
          <w:u w:val="single"/>
          <w:lang w:val="nl-BE"/>
        </w:rPr>
        <w:t>18 jaar</w:t>
      </w:r>
      <w:r>
        <w:rPr>
          <w:lang w:val="nl-BE"/>
        </w:rPr>
        <w:t xml:space="preserve">: huisarts, psychiater, geriater (65+), bedrijfsarts (tijdens Coronacrisis), </w:t>
      </w:r>
    </w:p>
  </w:footnote>
</w:footnotes>
</file>

<file path=word/settings.xml><?xml version="1.0" encoding="utf-8"?>
<w:settings xmlns:w="http://schemas.openxmlformats.org/wordprocessingml/2006/main">
  <w:zoom w:percent="80"/>
  <w:embedSystemFonts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66ed"/>
    <w:pPr>
      <w:widowControl/>
      <w:suppressAutoHyphens w:val="false"/>
      <w:bidi w:val="0"/>
      <w:jc w:val="left"/>
    </w:pPr>
    <w:rPr>
      <w:rFonts w:ascii="Arial" w:hAnsi="Arial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basedOn w:val="DefaultParagraphFont"/>
    <w:link w:val="FootnoteText"/>
    <w:qFormat/>
    <w:rsid w:val="00df7f62"/>
    <w:rPr>
      <w:rFonts w:ascii="Arial" w:hAnsi="Arial"/>
    </w:rPr>
  </w:style>
  <w:style w:type="character" w:styleId="Voetnootanker">
    <w:name w:val="Voetnootanker"/>
    <w:rPr>
      <w:vertAlign w:val="superscript"/>
    </w:rPr>
  </w:style>
  <w:style w:type="character" w:styleId="FootnoteCharacters">
    <w:name w:val="Footnote Characters"/>
    <w:basedOn w:val="DefaultParagraphFont"/>
    <w:qFormat/>
    <w:rsid w:val="00df7f62"/>
    <w:rPr>
      <w:vertAlign w:val="superscript"/>
    </w:rPr>
  </w:style>
  <w:style w:type="character" w:styleId="Internetkoppeling">
    <w:name w:val="Internetkoppeling"/>
    <w:basedOn w:val="DefaultParagraphFont"/>
    <w:rsid w:val="00f202c2"/>
    <w:rPr>
      <w:color w:val="0000FF" w:themeColor="hyperlink"/>
      <w:u w:val="single"/>
    </w:rPr>
  </w:style>
  <w:style w:type="character" w:styleId="EndnoteTextChar" w:customStyle="1">
    <w:name w:val="Endnote Text Char"/>
    <w:basedOn w:val="DefaultParagraphFont"/>
    <w:link w:val="EndnoteText"/>
    <w:qFormat/>
    <w:rsid w:val="009e7526"/>
    <w:rPr>
      <w:rFonts w:ascii="Arial" w:hAnsi="Arial"/>
    </w:rPr>
  </w:style>
  <w:style w:type="character" w:styleId="Eindnootanker">
    <w:name w:val="Eindnootanker"/>
    <w:rPr>
      <w:vertAlign w:val="superscript"/>
    </w:rPr>
  </w:style>
  <w:style w:type="character" w:styleId="EndnoteCharacters">
    <w:name w:val="Endnote Characters"/>
    <w:basedOn w:val="DefaultParagraphFont"/>
    <w:qFormat/>
    <w:rsid w:val="009e7526"/>
    <w:rPr>
      <w:vertAlign w:val="superscript"/>
    </w:rPr>
  </w:style>
  <w:style w:type="character" w:styleId="HeaderChar" w:customStyle="1">
    <w:name w:val="Header Char"/>
    <w:basedOn w:val="DefaultParagraphFont"/>
    <w:link w:val="Header"/>
    <w:qFormat/>
    <w:rsid w:val="002e1948"/>
    <w:rPr>
      <w:rFonts w:ascii="Arial" w:hAnsi="Arial"/>
      <w:sz w:val="22"/>
      <w:szCs w:val="22"/>
    </w:rPr>
  </w:style>
  <w:style w:type="character" w:styleId="FooterChar" w:customStyle="1">
    <w:name w:val="Footer Char"/>
    <w:basedOn w:val="DefaultParagraphFont"/>
    <w:link w:val="Footer"/>
    <w:qFormat/>
    <w:rsid w:val="002e1948"/>
    <w:rPr>
      <w:rFonts w:ascii="Arial" w:hAnsi="Arial"/>
      <w:sz w:val="22"/>
      <w:szCs w:val="22"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Voetnoottekens">
    <w:name w:val="Voetnoottekens"/>
    <w:qFormat/>
    <w:rPr/>
  </w:style>
  <w:style w:type="character" w:styleId="Eindnoottekens">
    <w:name w:val="Eindnoottekens"/>
    <w:qFormat/>
    <w:rPr/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ohit Devanagari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Voetnoot">
    <w:name w:val="Footnote Text"/>
    <w:basedOn w:val="Normal"/>
    <w:link w:val="FootnoteTextChar"/>
    <w:rsid w:val="00df7f62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77a6c"/>
    <w:pPr>
      <w:spacing w:before="0" w:after="0"/>
      <w:ind w:left="720" w:hanging="0"/>
      <w:contextualSpacing/>
    </w:pPr>
    <w:rPr/>
  </w:style>
  <w:style w:type="paragraph" w:styleId="Eindnoot">
    <w:name w:val="Endnote Text"/>
    <w:basedOn w:val="Normal"/>
    <w:link w:val="EndnoteTextChar"/>
    <w:rsid w:val="009e7526"/>
    <w:pPr/>
    <w:rPr>
      <w:sz w:val="20"/>
      <w:szCs w:val="20"/>
    </w:rPr>
  </w:style>
  <w:style w:type="paragraph" w:styleId="Koptekst">
    <w:name w:val="Header"/>
    <w:basedOn w:val="Normal"/>
    <w:link w:val="HeaderChar"/>
    <w:rsid w:val="002e1948"/>
    <w:pPr>
      <w:tabs>
        <w:tab w:val="center" w:pos="4680" w:leader="none"/>
        <w:tab w:val="right" w:pos="9360" w:leader="none"/>
      </w:tabs>
    </w:pPr>
    <w:rPr/>
  </w:style>
  <w:style w:type="paragraph" w:styleId="Voettekst">
    <w:name w:val="Footer"/>
    <w:basedOn w:val="Normal"/>
    <w:link w:val="FooterChar"/>
    <w:rsid w:val="002e1948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9e752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www.riziv.be/" TargetMode="External"/><Relationship Id="rId2" Type="http://schemas.openxmlformats.org/officeDocument/2006/relationships/hyperlink" Target="http://www.psy107.be/" TargetMode="External"/><Relationship Id="rId3" Type="http://schemas.openxmlformats.org/officeDocument/2006/relationships/hyperlink" Target="http://www.psy0-18.be/" TargetMode="External"/><Relationship Id="rId4" Type="http://schemas.openxmlformats.org/officeDocument/2006/relationships/hyperlink" Target="http://bit.ly/eenelpzoeken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960FB-36B3-49BD-9232-FC1522FF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28F7E5FA.dotm</Template>
  <TotalTime>0</TotalTime>
  <Application>LibreOffice/6.0.7.3$Linux_X86_64 LibreOffice_project/00m0$Build-3</Application>
  <Pages>1</Pages>
  <Words>295</Words>
  <Characters>1887</Characters>
  <CharactersWithSpaces>2205</CharactersWithSpaces>
  <Paragraphs>30</Paragraphs>
  <Company>R.I.Z.I.V. - I.N.A.M.I.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2018-11-21T10:30:00Z</dcterms:created>
  <dc:creator>Koen Deraedt</dc:creator>
  <dc:description/>
  <dc:language>nl-BE</dc:language>
  <cp:lastModifiedBy>Koen Deraedt (RIZIV-INAMI)</cp:lastModifiedBy>
  <cp:lastPrinted>2018-12-11T09:45:00Z</cp:lastPrinted>
  <dcterms:modified xsi:type="dcterms:W3CDTF">2020-05-20T07:21:00Z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R.I.Z.I.V. - I.N.A.M.I.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